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06" w:rsidRDefault="00014D06" w:rsidP="00014D06">
      <w:pPr>
        <w:pStyle w:val="Zag2ne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КАЗЁННОЕ ДОШКОЛЬНОЕ ОБРАЗОВАТЕЛЬНОЕ УЧРЕЖДЕНИЕ «Детский сад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акарово</w:t>
      </w:r>
      <w:proofErr w:type="spellEnd"/>
      <w:r>
        <w:rPr>
          <w:rFonts w:ascii="Times New Roman" w:hAnsi="Times New Roman"/>
        </w:rPr>
        <w:t xml:space="preserve"> Киренского района»</w:t>
      </w:r>
    </w:p>
    <w:p w:rsidR="00014D06" w:rsidRDefault="00014D06" w:rsidP="00014D06">
      <w:pPr>
        <w:pStyle w:val="Zag2ne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ПОЛОЖЕНИЕ </w:t>
      </w:r>
      <w:r>
        <w:rPr>
          <w:rFonts w:ascii="Times New Roman" w:hAnsi="Times New Roman"/>
        </w:rPr>
        <w:br/>
        <w:t>О КОНТРОЛЬНО-АНАЛИТИЧЕСКОЙ ДЕЯТЕЛЬНОСТИ ДОУ</w:t>
      </w:r>
    </w:p>
    <w:p w:rsidR="00014D06" w:rsidRDefault="00014D06" w:rsidP="00014D06">
      <w:pPr>
        <w:pStyle w:val="Text"/>
        <w:tabs>
          <w:tab w:val="left" w:pos="328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Принято на Совете ДОУ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утверждаю</w:t>
      </w:r>
    </w:p>
    <w:p w:rsidR="00014D06" w:rsidRDefault="00014D06" w:rsidP="00014D06">
      <w:pPr>
        <w:pStyle w:val="Text"/>
        <w:tabs>
          <w:tab w:val="left" w:pos="328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Протокол № _</w:t>
      </w:r>
      <w:r>
        <w:rPr>
          <w:rFonts w:ascii="Times New Roman" w:hAnsi="Times New Roman"/>
          <w:u w:val="single"/>
        </w:rPr>
        <w:t>6</w:t>
      </w:r>
      <w:r>
        <w:rPr>
          <w:rFonts w:ascii="Times New Roman" w:hAnsi="Times New Roman"/>
        </w:rPr>
        <w:t>__ от _</w:t>
      </w:r>
      <w:r w:rsidRPr="006350F0">
        <w:rPr>
          <w:rFonts w:ascii="Times New Roman" w:hAnsi="Times New Roman"/>
          <w:u w:val="single"/>
        </w:rPr>
        <w:t>15.01.2013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Заведующая </w:t>
      </w:r>
      <w:r>
        <w:rPr>
          <w:rFonts w:ascii="Times New Roman" w:hAnsi="Times New Roman"/>
          <w:spacing w:val="-4"/>
        </w:rPr>
        <w:t xml:space="preserve">МКДОУ </w:t>
      </w:r>
    </w:p>
    <w:p w:rsidR="00014D06" w:rsidRDefault="00014D06" w:rsidP="00014D06">
      <w:pPr>
        <w:pStyle w:val="Text"/>
        <w:tabs>
          <w:tab w:val="left" w:pos="573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«Детский сад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акарово</w:t>
      </w:r>
      <w:proofErr w:type="spellEnd"/>
      <w:r>
        <w:rPr>
          <w:rFonts w:ascii="Times New Roman" w:hAnsi="Times New Roman"/>
        </w:rPr>
        <w:t>»</w:t>
      </w:r>
    </w:p>
    <w:p w:rsidR="00014D06" w:rsidRDefault="00014D06" w:rsidP="00014D06">
      <w:pPr>
        <w:pStyle w:val="Text"/>
        <w:tabs>
          <w:tab w:val="left" w:pos="3280"/>
        </w:tabs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350F0">
        <w:rPr>
          <w:rFonts w:ascii="Times New Roman" w:hAnsi="Times New Roman"/>
        </w:rPr>
        <w:tab/>
      </w:r>
      <w:r w:rsidRPr="006350F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___Н.Р.Рукавишникова</w:t>
      </w:r>
      <w:proofErr w:type="spellEnd"/>
      <w:r>
        <w:rPr>
          <w:rFonts w:ascii="Times New Roman" w:hAnsi="Times New Roman"/>
        </w:rPr>
        <w:t xml:space="preserve"> </w:t>
      </w:r>
    </w:p>
    <w:p w:rsidR="00014D06" w:rsidRDefault="00014D06" w:rsidP="00014D06">
      <w:pPr>
        <w:pStyle w:val="Text"/>
        <w:tabs>
          <w:tab w:val="left" w:pos="3280"/>
        </w:tabs>
        <w:ind w:left="4649" w:firstLine="0"/>
        <w:jc w:val="left"/>
        <w:rPr>
          <w:rFonts w:ascii="Times New Roman" w:hAnsi="Times New Roman"/>
          <w:position w:val="-4"/>
          <w:sz w:val="18"/>
          <w:szCs w:val="18"/>
        </w:rPr>
      </w:pPr>
      <w:r w:rsidRPr="006350F0">
        <w:rPr>
          <w:rFonts w:ascii="Times New Roman" w:hAnsi="Times New Roman"/>
          <w:position w:val="-4"/>
          <w:sz w:val="18"/>
          <w:szCs w:val="18"/>
        </w:rPr>
        <w:tab/>
      </w:r>
      <w:r w:rsidRPr="006350F0">
        <w:rPr>
          <w:rFonts w:ascii="Times New Roman" w:hAnsi="Times New Roman"/>
          <w:position w:val="-4"/>
          <w:sz w:val="18"/>
          <w:szCs w:val="18"/>
        </w:rPr>
        <w:tab/>
      </w:r>
    </w:p>
    <w:p w:rsidR="00014D06" w:rsidRPr="006350F0" w:rsidRDefault="00014D06" w:rsidP="00014D06">
      <w:pPr>
        <w:pStyle w:val="Text"/>
        <w:spacing w:before="57"/>
        <w:jc w:val="center"/>
        <w:rPr>
          <w:rFonts w:ascii="Times New Roman" w:hAnsi="Times New Roman"/>
          <w:b/>
        </w:rPr>
      </w:pPr>
      <w:r w:rsidRPr="006350F0">
        <w:rPr>
          <w:rFonts w:ascii="Times New Roman" w:hAnsi="Times New Roman"/>
          <w:b/>
        </w:rPr>
        <w:t>I. Общие положения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1. Настоящее положение определяет порядок контрольно-аналитической деятельн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сти </w:t>
      </w:r>
      <w:r>
        <w:rPr>
          <w:rFonts w:ascii="Times New Roman" w:hAnsi="Times New Roman"/>
          <w:spacing w:val="-4"/>
        </w:rPr>
        <w:t>МКДОУ «</w:t>
      </w:r>
      <w:r>
        <w:rPr>
          <w:rFonts w:ascii="Times New Roman" w:hAnsi="Times New Roman"/>
        </w:rPr>
        <w:t xml:space="preserve">Детский  сад 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акарово</w:t>
      </w:r>
      <w:proofErr w:type="spellEnd"/>
      <w:r>
        <w:rPr>
          <w:rFonts w:ascii="Times New Roman" w:hAnsi="Times New Roman"/>
        </w:rPr>
        <w:t>».</w:t>
      </w:r>
    </w:p>
    <w:p w:rsidR="00014D06" w:rsidRDefault="00014D06" w:rsidP="00014D06">
      <w:pPr>
        <w:pStyle w:val="Text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2. Под контролем понимается проведение руководителем ДОУ и его заместителями проверок, наблюдений, обследований, изучение последствий принятых управленческих решений в образовательном учреждении. Основным объектом контроля является деятельность педагогических работников, а предметом – соответствие результатов их педагог</w:t>
      </w:r>
      <w:r>
        <w:rPr>
          <w:rFonts w:ascii="Times New Roman" w:hAnsi="Times New Roman"/>
          <w:spacing w:val="-4"/>
        </w:rPr>
        <w:t>и</w:t>
      </w:r>
      <w:r>
        <w:rPr>
          <w:rFonts w:ascii="Times New Roman" w:hAnsi="Times New Roman"/>
          <w:spacing w:val="-4"/>
        </w:rPr>
        <w:t>ческой деятельности законодатель</w:t>
      </w:r>
      <w:r>
        <w:rPr>
          <w:rFonts w:ascii="Times New Roman" w:hAnsi="Times New Roman"/>
          <w:spacing w:val="-4"/>
        </w:rPr>
        <w:softHyphen/>
        <w:t>ству РФ и иным нормативным правовым актам, включая приказы, распоряжения по образовательному учреждению и решения педагогических с</w:t>
      </w:r>
      <w:r>
        <w:rPr>
          <w:rFonts w:ascii="Times New Roman" w:hAnsi="Times New Roman"/>
          <w:spacing w:val="-4"/>
        </w:rPr>
        <w:t>о</w:t>
      </w:r>
      <w:r>
        <w:rPr>
          <w:rFonts w:ascii="Times New Roman" w:hAnsi="Times New Roman"/>
          <w:spacing w:val="-4"/>
        </w:rPr>
        <w:t>ветов. Контроль сопровождается инструктированием педагогических работников, вспом</w:t>
      </w:r>
      <w:r>
        <w:rPr>
          <w:rFonts w:ascii="Times New Roman" w:hAnsi="Times New Roman"/>
          <w:spacing w:val="-4"/>
        </w:rPr>
        <w:t>о</w:t>
      </w:r>
      <w:r>
        <w:rPr>
          <w:rFonts w:ascii="Times New Roman" w:hAnsi="Times New Roman"/>
          <w:spacing w:val="-4"/>
        </w:rPr>
        <w:t>гательного и обслуживающего персонала (далее – должностных лиц) по вопросам пров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-4"/>
        </w:rPr>
        <w:t>рок.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3. Контроль в ДОУ проводится в целях: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соблюдения законодательства РФ в области образования;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реализации принципов государственной политики в области образования;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исполнения нормативных правовых актов, регламентирующих деятельность обр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зовательного учреждения;</w:t>
      </w:r>
    </w:p>
    <w:p w:rsidR="00014D06" w:rsidRDefault="00014D06" w:rsidP="00014D06">
      <w:pPr>
        <w:pStyle w:val="Textbullettochka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- защиты прав и свобод участников образовательного процесса;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соблюдения конституционного права граждан на образование;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соблюдения Временных (примерных) требований к содержанию и методам восп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тания и обучения детей дошкольного возраста;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совершенствования механизма управления качеством дошкольного образования (формирование условий и результатов дошкольного образования);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повышения эффективности результатов воспитательно-образовательного процесса;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развития принципов автономности образовательного учреждения с одн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временным повышением ответственности за конечный результат;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проведения анализа и прогнозирования тенденций развития воспитател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но-образовательного процесса.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4. </w:t>
      </w:r>
      <w:proofErr w:type="gramStart"/>
      <w:r>
        <w:rPr>
          <w:rFonts w:ascii="Times New Roman" w:hAnsi="Times New Roman"/>
        </w:rPr>
        <w:t>Должностные лица ДОУ, осуществляющие контрольно-аналитическую деятельность, руководствуются Конституцией РФ, законодательством в обла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ти образования, указами Президента РФ, постановлениями и распоряжениями Правительства РФ, но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мативными правовыми актами, изданными Министерством образования РФ, Мин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стерством образования РФ, органами местного самоуправления, департаментом обр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зования комитета по социальной политике и культуре администрации, Уставом ДОУ, настоящим Положением, приказами о проведении проверок, а также тари</w:t>
      </w:r>
      <w:r>
        <w:rPr>
          <w:rFonts w:ascii="Times New Roman" w:hAnsi="Times New Roman"/>
        </w:rPr>
        <w:t>ф</w:t>
      </w:r>
      <w:r>
        <w:rPr>
          <w:rFonts w:ascii="Times New Roman" w:hAnsi="Times New Roman"/>
        </w:rPr>
        <w:t>но-квалификационными характеристиками.</w:t>
      </w:r>
      <w:proofErr w:type="gramEnd"/>
    </w:p>
    <w:p w:rsidR="00014D06" w:rsidRDefault="00014D06" w:rsidP="00014D06">
      <w:pPr>
        <w:pStyle w:val="Text"/>
        <w:rPr>
          <w:rFonts w:ascii="Times New Roman" w:hAnsi="Times New Roman"/>
        </w:rPr>
      </w:pP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II. Основные задачи контроля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 Основными задачами контроля являются: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анализ исполнения законодательства в области образования;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выявление случаев нарушений и неисполнения законодательных и иных нормати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но-правовых актов и принятие в своей компетенции мер по их пресечению;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анализ причин, лежащих в основе нарушений, принятие мер по их предупрежд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нию;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анализ и экспертная оценка эффективности результатов деятельности педагогич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ских работников;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инструктирование должностных лиц по вопросам применения действующих в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разовании норм и правил;</w:t>
      </w:r>
    </w:p>
    <w:p w:rsidR="00014D06" w:rsidRDefault="00014D06" w:rsidP="00014D06">
      <w:pPr>
        <w:pStyle w:val="Textbullettochka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t>- изучение результатов педагогической деятельности, выявление отриц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3"/>
        </w:rPr>
        <w:t>тельных и положительных тенденций в организации воспитательно-образовательного процесса, разработка на этой основе предложений по устранению негативных тенденций и распространение педагогическ</w:t>
      </w:r>
      <w:r>
        <w:rPr>
          <w:rFonts w:ascii="Times New Roman" w:hAnsi="Times New Roman"/>
          <w:spacing w:val="3"/>
        </w:rPr>
        <w:t>о</w:t>
      </w:r>
      <w:r>
        <w:rPr>
          <w:rFonts w:ascii="Times New Roman" w:hAnsi="Times New Roman"/>
          <w:spacing w:val="3"/>
        </w:rPr>
        <w:t>го опыта;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анализ результатов реализации приказов и распоряжений в ДОУ.</w:t>
      </w:r>
    </w:p>
    <w:p w:rsidR="00014D06" w:rsidRDefault="00014D06" w:rsidP="00014D06">
      <w:pPr>
        <w:pStyle w:val="Text"/>
        <w:rPr>
          <w:rFonts w:ascii="Times New Roman" w:hAnsi="Times New Roman"/>
        </w:rPr>
      </w:pP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III. Организационные виды, формы и методы контроля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1. Основной формой контроля является контрольно-аналитическая деятел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ность.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Контрольно-аналитическая деятельность – проверка результатов деятельности обр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зовательного учреждения с целью установления исполнения законодательства РФ и иных нормативно-правовых актов, в том числе приказов, указаний, распоряжений 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ководителя, а также с целью изучения последствий принятых управленческих решений, имеющих нормативную правовую силу.</w:t>
      </w:r>
    </w:p>
    <w:p w:rsidR="00014D06" w:rsidRDefault="00014D06" w:rsidP="00014D06">
      <w:pPr>
        <w:pStyle w:val="Text"/>
        <w:rPr>
          <w:rFonts w:ascii="Times New Roman" w:hAnsi="Times New Roman"/>
          <w:spacing w:val="-1"/>
        </w:rPr>
      </w:pPr>
      <w:proofErr w:type="gramStart"/>
      <w:r>
        <w:rPr>
          <w:rFonts w:ascii="Times New Roman" w:hAnsi="Times New Roman"/>
          <w:spacing w:val="-1"/>
        </w:rPr>
        <w:t>Контрольно-аналитическая деятельность осуществляется руководителем ДОУ и его заместителями, а также другими специалистами в рамках полном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  <w:spacing w:val="-1"/>
        </w:rPr>
        <w:t>чий, определенных приказом руководителя образовательного учреждения и с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  <w:spacing w:val="-1"/>
        </w:rPr>
        <w:t>гласно утвержденного плана контроля, с использованием методов документального контроля, обследования, наблюдения за организацией воспитательно-образовательного процесса, экспертизы, анкетирования, опроса участников воспитательно-образовательного процесса, данных освоения воспитательно-образовательных программ и иных правомерных методов, способс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-1"/>
        </w:rPr>
        <w:t>вующих достижению цели контроля.</w:t>
      </w:r>
      <w:proofErr w:type="gramEnd"/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Контроль может осуществляться в виде плановых или оперативных проверок, мон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торинга и проведения административных работ.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Контроль в виде плановых проверок осуществляется в соответствии с у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вержденным планом-графиком, который обеспечивает периодичность и искл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чает нерациональное дублирование в организации проверок и доводится до членов педагогического колле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тива перед началом учебного года.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Контроль в виде оперативных проверок осуществляется в целях установления фактов и проверки сведений о нарушениях, указанных в обращениях родителей дошкольников, педагогов или других граждан, организаций, и урегулир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вания конфликтных ситуаций в отношениях между участниками воспитател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но-образовательного процесса.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Контроль в виде мониторинга предусматривает сбор, системный учет, обработку и анализ информации по организации и результатам воспитательно-образовательного процесса для эффективного решения задач управления качеством образования (резул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таты образовательной деятельности, состояние здоровья детей, организация питания, выполнение режимных моментов, исполнительская дисциплина, методическое обеспечение, диагностика педагог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ческого мастерства и т.д.).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Контроль в виде административной работы осуществляется руководителем и его </w:t>
      </w:r>
      <w:r>
        <w:rPr>
          <w:rFonts w:ascii="Times New Roman" w:hAnsi="Times New Roman"/>
        </w:rPr>
        <w:lastRenderedPageBreak/>
        <w:t xml:space="preserve">заместителями с целью проверки </w:t>
      </w:r>
      <w:proofErr w:type="gramStart"/>
      <w:r>
        <w:rPr>
          <w:rFonts w:ascii="Times New Roman" w:hAnsi="Times New Roman"/>
        </w:rPr>
        <w:t>успешно­сти</w:t>
      </w:r>
      <w:proofErr w:type="gramEnd"/>
      <w:r>
        <w:rPr>
          <w:rFonts w:ascii="Times New Roman" w:hAnsi="Times New Roman"/>
        </w:rPr>
        <w:t xml:space="preserve"> воспитател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но-образовательного процесса в образовательном учреждении.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2. По совокупности вопросов, подлежащих проверке, контрольно-аналитическая деятельность образовательного учреждения проводится в виде тематических проверок (одно направление деятельности) или комплек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ных проверок (</w:t>
      </w:r>
      <w:proofErr w:type="gramStart"/>
      <w:r>
        <w:rPr>
          <w:rFonts w:ascii="Times New Roman" w:hAnsi="Times New Roman"/>
        </w:rPr>
        <w:t>два и более направлений</w:t>
      </w:r>
      <w:proofErr w:type="gramEnd"/>
      <w:r>
        <w:rPr>
          <w:rFonts w:ascii="Times New Roman" w:hAnsi="Times New Roman"/>
        </w:rPr>
        <w:t xml:space="preserve"> деятельности).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IV. Основные правила контроля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1. Контроль осуществляет руководитель ДОУ или по его поручению заместитель руководителя, другие специалисты при получении полномочий от рук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водителя ДОУ.</w:t>
      </w:r>
    </w:p>
    <w:p w:rsidR="00014D06" w:rsidRDefault="00014D06" w:rsidP="00014D06">
      <w:pPr>
        <w:pStyle w:val="Tex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2. В качестве экспертов к участию в контроле могут привлекаться сторонние (компетен</w:t>
      </w:r>
      <w:r>
        <w:rPr>
          <w:rFonts w:ascii="Times New Roman" w:hAnsi="Times New Roman"/>
          <w:spacing w:val="-6"/>
        </w:rPr>
        <w:t>т</w:t>
      </w:r>
      <w:r>
        <w:rPr>
          <w:rFonts w:ascii="Times New Roman" w:hAnsi="Times New Roman"/>
          <w:spacing w:val="-6"/>
        </w:rPr>
        <w:t>ные) организации и отдельные специалисты.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ДОУ вправе обратиться в органы управления, научные и методич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ские учреждения за помощью в организации и проведении контроля. Помощь может быть </w:t>
      </w:r>
      <w:proofErr w:type="gramStart"/>
      <w:r>
        <w:rPr>
          <w:rFonts w:ascii="Times New Roman" w:hAnsi="Times New Roman"/>
        </w:rPr>
        <w:t>представлена</w:t>
      </w:r>
      <w:proofErr w:type="gramEnd"/>
      <w:r>
        <w:rPr>
          <w:rFonts w:ascii="Times New Roman" w:hAnsi="Times New Roman"/>
        </w:rPr>
        <w:t xml:space="preserve"> в том числе в виде проведения проверок по отдельным направлен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ям деятельности, участия компетентных специалистов в проведении конкретных мер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приятий по контролю, консультирования. Руководитель ДОУ издает приказ о ср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ках проверки, назначении председателя комиссии, определении темы проверки, установл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нии сроков представления итоговых материалов, разрабатывает и утверждает план-задание.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Привлеченные специалисты, осуществляющие контроль, должны обладать необх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димой квалификацией.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3. План-задание устанавливает особенности (вопросы) конкретной проверки и должен обеспечить достаточную информированность и сравнимость резул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татов контроля для подготовки итогового документа (справки) по отдельным разделам деятельности ДОУ или должностного лица.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4. Периодичность и виды контроля в ДОУ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ции руководителя ДОУ.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5. Основаниями для проведения проверок являются: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заявление работника на аттестацию;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план-график проведения проверок – плановые проверки;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задание начальника департамента образования – проверка состояния дел для подготовки управленческих решений (которое должно быть документально оформл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но);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обращение физических и юридических лиц по поводу нарушений в области обр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зования – оперативная проверка.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 Продолжительность тематических или комплексных проверок не должна превышать 5–10 дней с </w:t>
      </w:r>
      <w:proofErr w:type="gramStart"/>
      <w:r>
        <w:rPr>
          <w:rFonts w:ascii="Times New Roman" w:hAnsi="Times New Roman"/>
        </w:rPr>
        <w:t>посещением</w:t>
      </w:r>
      <w:proofErr w:type="gramEnd"/>
      <w:r>
        <w:rPr>
          <w:rFonts w:ascii="Times New Roman" w:hAnsi="Times New Roman"/>
        </w:rPr>
        <w:t xml:space="preserve"> проверяющим не более пяти занятий и других меропри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тий.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7. План-график проверки разрабатывается с учетом плана-графика, полученного от департамента образования, задач годового плана работы ДОУ и доводится до сведения работников в начале учебного года. Работники должны быть предупреждены о пров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дении плановой проверки заранее.</w:t>
      </w:r>
    </w:p>
    <w:p w:rsidR="00014D06" w:rsidRDefault="00014D06" w:rsidP="00014D06">
      <w:pPr>
        <w:pStyle w:val="Tex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8. Эксперты имеют право запрашивать необходимую информацию, изучать докуме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  <w:spacing w:val="-2"/>
        </w:rPr>
        <w:t>тацию, относящуюся к вопросу проверки.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9. При обнаружении в ходе проверки нарушений законодательства РФ в области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разования о них сообщается руководителю ДОУ.</w:t>
      </w:r>
    </w:p>
    <w:p w:rsidR="00014D06" w:rsidRDefault="00014D06" w:rsidP="00014D06">
      <w:pPr>
        <w:pStyle w:val="Text"/>
        <w:rPr>
          <w:rFonts w:ascii="Times New Roman" w:hAnsi="Times New Roman"/>
        </w:rPr>
      </w:pP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V. Примерный перечень вопросов, подлежащих контролю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 Руководитель ДОУ и (или) по его поручению заместитель руководителя или эксперты вправе осуществлять контроль результатов деятельности работников по вопр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сам: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осуществления государственной политики в области образования;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использования финансовых и материальных сре</w:t>
      </w:r>
      <w:proofErr w:type="gramStart"/>
      <w:r>
        <w:rPr>
          <w:rFonts w:ascii="Times New Roman" w:hAnsi="Times New Roman"/>
        </w:rPr>
        <w:t>дств в с</w:t>
      </w:r>
      <w:proofErr w:type="gramEnd"/>
      <w:r>
        <w:rPr>
          <w:rFonts w:ascii="Times New Roman" w:hAnsi="Times New Roman"/>
        </w:rPr>
        <w:t>оответствии с но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мативами и по назначению;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использования методического обеспечения в образовательном процессе;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реализации утвержденных образовательных программ и учебных планов;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соблюдения Устава ДОУ, Правил внутреннего трудового распорядка и иных 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кальных актов ДОУ;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своевременности предоставления отдельным категориям воспитанников дополнительных льгот и видов материального обеспечения, предусмотренных законод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тельством РФ.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работы медицинской службы и организации питания в целях охраны и у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репления здоровья дошкольников и работников ДОУ;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а также по другим вопросам в рамках компетенции руководителя ДОУ.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VI. Результаты контроля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1. Результаты контроля оформляются в форме справки  (далее – итоговый матер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ал).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Справка о результатах контроля должна содержать констатацию фактов, выводы и, при необходимости, предложения.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2. Информация о результатах проведенного контроля доводится до рабо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ников ДОУ в течение семи дней с момента завершения проверки.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Должностные лица после ознакомления с результатами контроля должны поставить подписи под справкой о результатах контроля, удостоверяющие о том, что они озн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комлены с результатами контроля.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При этом они вправе сделать запись в справке о результатах контроля о 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согласии с результатами контроля в целом или по отдельным фактам и выв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дам. В </w:t>
      </w:r>
      <w:proofErr w:type="gramStart"/>
      <w:r>
        <w:rPr>
          <w:rFonts w:ascii="Times New Roman" w:hAnsi="Times New Roman"/>
        </w:rPr>
        <w:t>случаях</w:t>
      </w:r>
      <w:proofErr w:type="gramEnd"/>
      <w:r>
        <w:rPr>
          <w:rFonts w:ascii="Times New Roman" w:hAnsi="Times New Roman"/>
        </w:rPr>
        <w:t xml:space="preserve"> когда отсутствует возможность получить подпись проверяемого, запись об этом делает пре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седатель комиссии, осуществляющий проверку, или руководитель ДОУ.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3. По итогам контроля в зависимости от его формы, целей и задач и с учетом реал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ного положения дел: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проводятся заседания педагогических или методических советов, производстве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ные совещания, рабочие совещания с педагогическим составом;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сделанные замечания и предложения проверяющих лиц фиксируются в документ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ции согласно номенклатуре дел ДОУ;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результаты контроля могут учитываться при проведении аттестации педагогич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ских кадров.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4. Руководитель ДОУ по результатам проверки принимает следующие 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шения: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об издании соответствующего приказа;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об обсуждении итоговых материалов контроля коллегиальным органом;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о проведении повторного контроля с привлечением определенных специалистов (экспертов);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о привлечении к дисциплинарной ответственности должностных лиц;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о поощрении работников;</w:t>
      </w:r>
    </w:p>
    <w:p w:rsidR="00014D06" w:rsidRDefault="00014D06" w:rsidP="00014D06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иные решения в пределах своей компетенции.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5. О результатах проверки сведений, изложенных в обращениях родителей дошкол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ников, педагогов, а также в обращениях и запросах других граждан и организаций, сообщается им в установленном порядке и в установленные ср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ки.</w:t>
      </w:r>
    </w:p>
    <w:p w:rsidR="00014D06" w:rsidRDefault="00014D06" w:rsidP="00014D0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6. Результаты тематической проверки ряда педагогов могут быть оформлены одним документом.</w:t>
      </w:r>
    </w:p>
    <w:p w:rsidR="00014D06" w:rsidRDefault="00014D06" w:rsidP="00014D06"/>
    <w:p w:rsidR="005B32B8" w:rsidRDefault="005B32B8"/>
    <w:sectPr w:rsidR="005B32B8">
      <w:pgSz w:w="11906" w:h="16838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D06"/>
    <w:rsid w:val="00014D06"/>
    <w:rsid w:val="005B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14D06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</w:rPr>
  </w:style>
  <w:style w:type="paragraph" w:customStyle="1" w:styleId="Textbullettochka">
    <w:name w:val="Text_bullet_tochka"/>
    <w:basedOn w:val="Text"/>
    <w:next w:val="a"/>
    <w:rsid w:val="00014D06"/>
    <w:pPr>
      <w:tabs>
        <w:tab w:val="left" w:pos="680"/>
      </w:tabs>
      <w:ind w:left="510" w:hanging="227"/>
    </w:pPr>
  </w:style>
  <w:style w:type="paragraph" w:customStyle="1" w:styleId="Zag2new">
    <w:name w:val="Zag2_new"/>
    <w:basedOn w:val="a"/>
    <w:rsid w:val="00014D06"/>
    <w:pPr>
      <w:widowControl w:val="0"/>
      <w:suppressAutoHyphens/>
      <w:autoSpaceDE w:val="0"/>
      <w:autoSpaceDN w:val="0"/>
      <w:adjustRightInd w:val="0"/>
      <w:spacing w:after="340" w:line="260" w:lineRule="atLeast"/>
      <w:jc w:val="center"/>
      <w:textAlignment w:val="center"/>
    </w:pPr>
    <w:rPr>
      <w:rFonts w:ascii="FranklinGothicBookC" w:eastAsia="Times New Roman" w:hAnsi="FranklinGothicBookC" w:cs="FranklinGothicBook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9924</Characters>
  <Application>Microsoft Office Word</Application>
  <DocSecurity>0</DocSecurity>
  <Lines>82</Lines>
  <Paragraphs>23</Paragraphs>
  <ScaleCrop>false</ScaleCrop>
  <Company>Twilight XP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2016-02-06T04:34:00Z</dcterms:created>
  <dcterms:modified xsi:type="dcterms:W3CDTF">2016-02-06T04:34:00Z</dcterms:modified>
</cp:coreProperties>
</file>