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585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3-07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3-07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859" w:rsidRDefault="00905859"/>
    <w:p w:rsidR="00905859" w:rsidRDefault="00905859"/>
    <w:p w:rsidR="00905859" w:rsidRDefault="00905859"/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анализ исполнения законодательства в области образования;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выявление случаев нарушений и неисполнения законодательных и иных нормативно-правовых актов и принятие в своей компетенции мер по их пресечению;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анализ причин, лежащих в основе нарушений, принятие мер по их предупреждению;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анализ и экспертная оценка эффективности результатов деятельности педагогических работников;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инструктирование должностных лиц по вопросам применения действующих в образовании норм и правил;</w:t>
      </w:r>
    </w:p>
    <w:p w:rsidR="00905859" w:rsidRDefault="00905859" w:rsidP="00905859">
      <w:pPr>
        <w:pStyle w:val="Textbullettochka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>- изучение результатов педагогической деятельности, выявление отрицательных и положительных тенденций в организации воспитательно-образовательного процесса, разработка на этой основе предложений по устранению негативных тенденций и распространение педагогического опыта;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анализ результатов реализации приказов и распоряжений в ДОУ.</w:t>
      </w:r>
    </w:p>
    <w:p w:rsidR="00905859" w:rsidRDefault="00905859" w:rsidP="00905859">
      <w:pPr>
        <w:pStyle w:val="Text"/>
        <w:rPr>
          <w:rFonts w:ascii="Times New Roman" w:hAnsi="Times New Roman"/>
        </w:rPr>
      </w:pP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III. Организационные виды, формы и методы контроля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1. Основной формой контроля является контрольно-аналитическая деятельность.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Контрольно-аналитическая деятельность – проверка результатов деятельности образовательного учреждения с целью установления исполнения законодательства РФ и иных нормативно-правовых актов, в том числе приказов, указаний, распоряжений руководителя, а также с целью изучения последствий принятых управленческих решений, имеющих нормативную правовую силу.</w:t>
      </w:r>
    </w:p>
    <w:p w:rsidR="00905859" w:rsidRDefault="00905859" w:rsidP="00905859">
      <w:pPr>
        <w:pStyle w:val="Text"/>
        <w:rPr>
          <w:rFonts w:ascii="Times New Roman" w:hAnsi="Times New Roman"/>
          <w:spacing w:val="-1"/>
        </w:rPr>
      </w:pPr>
      <w:proofErr w:type="gramStart"/>
      <w:r>
        <w:rPr>
          <w:rFonts w:ascii="Times New Roman" w:hAnsi="Times New Roman"/>
          <w:spacing w:val="-1"/>
        </w:rPr>
        <w:t>Контрольно-аналитическая деятельность осуществляется руководителем ДОУ и его заместителями, а также другими специалистами в рамках полномочий, определенных приказом руководителя образовательного учреждения и согласно утвержденного плана контроля, с использованием методов документального контроля, обследования, наблюдения за организацией воспитательно-образовательного процесса, экспертизы, анкетирования, опроса участников воспитательно-образовательного процесса, данных освоения воспитательно-образовательных программ и иных правомерных методов, способствующих достижению цели контроля.</w:t>
      </w:r>
      <w:proofErr w:type="gramEnd"/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Контроль может осуществляться в виде плановых или оперативных проверок, мониторинга и проведения административных работ.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перед началом учебного года.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Контроль в виде оперативных проверок осуществляется в целях установления фактов и проверки сведений о нарушениях, указанных в обращениях родителей дошкольников, педагогов или других граждан, организаций, и урегулирования конфликтных ситуаций в отношениях между участниками воспитательно-образовательного процесса.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Контроль в виде мониторинга предусматривает сбор, системный учет, обработку и анализ информации по организации и результатам воспитательно-образовательного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детей, организация питания, выполнение режимных моментов, исполнительская дисциплина, методическое обеспечение, диагностика педагогического мастерства и т.д.).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 в виде административной работы осуществляется руководителем и его заместителями с целью проверки </w:t>
      </w:r>
      <w:proofErr w:type="gramStart"/>
      <w:r>
        <w:rPr>
          <w:rFonts w:ascii="Times New Roman" w:hAnsi="Times New Roman"/>
        </w:rPr>
        <w:t>успешно­сти</w:t>
      </w:r>
      <w:proofErr w:type="gramEnd"/>
      <w:r>
        <w:rPr>
          <w:rFonts w:ascii="Times New Roman" w:hAnsi="Times New Roman"/>
        </w:rPr>
        <w:t xml:space="preserve"> воспитательно-образовательного процесса в образовательном учреждении.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2. По совокупности вопросов, подлежащих проверке, контрольно-аналитическая деятельность образовательного учреждения проводится в виде тематических проверок (одно направление деятельности) или комплексных проверок (</w:t>
      </w:r>
      <w:proofErr w:type="gramStart"/>
      <w:r>
        <w:rPr>
          <w:rFonts w:ascii="Times New Roman" w:hAnsi="Times New Roman"/>
        </w:rPr>
        <w:t>два и более направлений</w:t>
      </w:r>
      <w:proofErr w:type="gramEnd"/>
      <w:r>
        <w:rPr>
          <w:rFonts w:ascii="Times New Roman" w:hAnsi="Times New Roman"/>
        </w:rPr>
        <w:t xml:space="preserve"> деятельности).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IV. Основные правила контроля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1. Контроль осуществляет руководитель ДОУ или по его поручению заместитель руководителя, другие специалисты при получении полномочий от руководителя ДОУ.</w:t>
      </w:r>
    </w:p>
    <w:p w:rsidR="00905859" w:rsidRDefault="00905859" w:rsidP="00905859">
      <w:pPr>
        <w:pStyle w:val="Tex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2. В качестве экспертов к участию в контроле могут привлекаться сторонние (компетентные) организации и отдельные специалисты.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ДОУ вправе обратиться в органы управления, научные и методические учреждения за помощью в организации и проведении контроля. Помощь может быть </w:t>
      </w:r>
      <w:proofErr w:type="gramStart"/>
      <w:r>
        <w:rPr>
          <w:rFonts w:ascii="Times New Roman" w:hAnsi="Times New Roman"/>
        </w:rPr>
        <w:t>представлена</w:t>
      </w:r>
      <w:proofErr w:type="gramEnd"/>
      <w:r>
        <w:rPr>
          <w:rFonts w:ascii="Times New Roman" w:hAnsi="Times New Roman"/>
        </w:rPr>
        <w:t xml:space="preserve"> в том числе в виде проведения проверок по отдельным направлениям деятельности, участия компетентных специалистов в проведении конкретных мероприятий по контролю, консультирования. Руководитель ДОУ издает приказ о сроках проверки, назначении председателя комиссии, определении темы проверки, установлении сроков представления итоговых материалов, разрабатывает и утверждает план-задание.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Привлеченные специалисты, осуществляющие контроль, должны обладать необходимой квалификацией.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3. План-задание устанавливает особенности (вопросы) конкретной проверки и должен обеспечить достаточную информированность и сравнимость результатов контроля для подготовки итогового документа (справки) по отдельным разделам деятельности ДОУ или должностного лица.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4. Периодичность и виды контроля в ДОУ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руководителя ДОУ.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5. Основаниями для проведения проверок являются: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заявление работника на аттестацию;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план-график проведения проверок – плановые проверки;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задание начальника департамента образования – проверка состояния дел для подготовки управленческих решений (которое должно быть документально оформлено);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обращение физических и юридических лиц по поводу нарушений в области образования – оперативная проверка.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 Продолжительность тематических или комплексных проверок не должна превышать 5–10 дней с </w:t>
      </w:r>
      <w:proofErr w:type="gramStart"/>
      <w:r>
        <w:rPr>
          <w:rFonts w:ascii="Times New Roman" w:hAnsi="Times New Roman"/>
        </w:rPr>
        <w:t>посещением</w:t>
      </w:r>
      <w:proofErr w:type="gramEnd"/>
      <w:r>
        <w:rPr>
          <w:rFonts w:ascii="Times New Roman" w:hAnsi="Times New Roman"/>
        </w:rPr>
        <w:t xml:space="preserve"> проверяющим не более пяти занятий и других мероприятий.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7. План-график проверки разрабатывается с учетом плана-графика, полученного от департамента образования, задач годового плана работы ДОУ и доводится до сведения работников в начале учебного года. Работники должны быть предупреждены о проведении плановой проверки заранее.</w:t>
      </w:r>
    </w:p>
    <w:p w:rsidR="00905859" w:rsidRDefault="00905859" w:rsidP="00905859">
      <w:pPr>
        <w:pStyle w:val="Tex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8. Эксперты имеют право запрашивать необходимую информацию, изучать документацию, относящуюся к вопросу проверки.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9. При обнаружении в ходе проверки нарушений законодательства РФ в области образования о них сообщается руководителю ДОУ.</w:t>
      </w:r>
    </w:p>
    <w:p w:rsidR="00905859" w:rsidRDefault="00905859" w:rsidP="00905859">
      <w:pPr>
        <w:pStyle w:val="Text"/>
        <w:rPr>
          <w:rFonts w:ascii="Times New Roman" w:hAnsi="Times New Roman"/>
        </w:rPr>
      </w:pP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V. Примерный перечень вопросов, подлежащих контролю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1. Руководитель ДОУ и (или) по его поручению заместитель руководителя или эксперты вправе осуществлять контроль результатов деятельности работников по вопросам: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осуществления государственной политики в области образования;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использования финансовых и материальных сре</w:t>
      </w:r>
      <w:proofErr w:type="gramStart"/>
      <w:r>
        <w:rPr>
          <w:rFonts w:ascii="Times New Roman" w:hAnsi="Times New Roman"/>
        </w:rPr>
        <w:t>дств в с</w:t>
      </w:r>
      <w:proofErr w:type="gramEnd"/>
      <w:r>
        <w:rPr>
          <w:rFonts w:ascii="Times New Roman" w:hAnsi="Times New Roman"/>
        </w:rPr>
        <w:t>оответствии с нормативами и по назначению;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использования методического обеспечения в образовательном процессе;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реализации утвержденных образовательных программ и учебных планов;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соблюдения Устава ДОУ, Правил внутреннего трудового распорядка и иных локальных актов ДОУ;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своевременности предоставления отдельным категориям воспитанников дополнительных льгот и видов материального обеспечения, предусмотренных законодательством РФ.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работы медицинской службы и организации питания в целях охраны и укрепления здоровья дошкольников и работников ДОУ;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а также по другим вопросам в рамках компетенции руководителя ДОУ.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VI. Результаты контроля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1. Результаты контроля оформляются в форме справки  (далее – итоговый материал).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Справка о результатах контроля должна содержать констатацию фактов, выводы и, при необходимости, предложения.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2. Информация о результатах проведенного контроля доводится до работников ДОУ в течение семи дней с момента завершения проверки.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 лица после ознакомления с результатами контроля должны поставить подписи под справкой о результатах контроля, удостоверяющие о том, что они ознакомлены с результатами контроля.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 они вправе сделать запись в справке о результатах контроля о несогласии с результатами контроля в целом или по отдельным фактам и выводам. В </w:t>
      </w:r>
      <w:proofErr w:type="gramStart"/>
      <w:r>
        <w:rPr>
          <w:rFonts w:ascii="Times New Roman" w:hAnsi="Times New Roman"/>
        </w:rPr>
        <w:t>случаях</w:t>
      </w:r>
      <w:proofErr w:type="gramEnd"/>
      <w:r>
        <w:rPr>
          <w:rFonts w:ascii="Times New Roman" w:hAnsi="Times New Roman"/>
        </w:rPr>
        <w:t xml:space="preserve"> когда отсутствует возможность получить подпись проверяемого, запись об этом делает председатель комиссии, осуществляющий проверку, или руководитель ДОУ.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3. По итогам контроля в зависимости от его формы, целей и задач и с учетом реального положения дел: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проводятся заседания педагогических или методических советов, производственные совещания, рабочие совещания с педагогическим составом;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сделанные замечания и предложения проверяющих лиц фиксируются в документации согласно номенклатуре дел ДОУ;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результаты контроля могут учитываться при проведении аттестации педагогических кадров.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4. Руководитель ДОУ по результатам проверки принимает следующие решения: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об издании соответствующего приказа;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об обсуждении итоговых материалов контроля коллегиальным органом;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 проведении повторного контроля с привлечением определенных специалистов (экспертов);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 привлечении к дисциплинарной ответственности должностных лиц;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 поощрении работников;</w:t>
      </w:r>
    </w:p>
    <w:p w:rsidR="00905859" w:rsidRDefault="00905859" w:rsidP="00905859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иные решения в пределах своей компетенции.</w:t>
      </w:r>
    </w:p>
    <w:p w:rsidR="00905859" w:rsidRDefault="00905859" w:rsidP="009058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5. О результатах проверки сведений, изложенных в обращениях родителей дошкольников, педагогов,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905859" w:rsidRDefault="00905859" w:rsidP="00905859">
      <w:pPr>
        <w:pStyle w:val="Text"/>
      </w:pPr>
      <w:r>
        <w:rPr>
          <w:rFonts w:ascii="Times New Roman" w:hAnsi="Times New Roman"/>
        </w:rPr>
        <w:t>6. Результаты тематической проверки ряда педагогов могут быть оформлены одним документом.</w:t>
      </w:r>
    </w:p>
    <w:p w:rsidR="00905859" w:rsidRDefault="00905859" w:rsidP="00905859"/>
    <w:p w:rsidR="00905859" w:rsidRDefault="00905859"/>
    <w:sectPr w:rsidR="0090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859"/>
    <w:rsid w:val="0090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85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905859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</w:rPr>
  </w:style>
  <w:style w:type="paragraph" w:customStyle="1" w:styleId="Textbullettochka">
    <w:name w:val="Text_bullet_tochka"/>
    <w:basedOn w:val="Text"/>
    <w:next w:val="a"/>
    <w:rsid w:val="00905859"/>
    <w:pPr>
      <w:tabs>
        <w:tab w:val="left" w:pos="680"/>
      </w:tabs>
      <w:ind w:left="510" w:hanging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7650</Characters>
  <Application>Microsoft Office Word</Application>
  <DocSecurity>0</DocSecurity>
  <Lines>63</Lines>
  <Paragraphs>17</Paragraphs>
  <ScaleCrop>false</ScaleCrop>
  <Company>Microsoft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2020-03-07T06:13:00Z</dcterms:created>
  <dcterms:modified xsi:type="dcterms:W3CDTF">2020-03-07T06:14:00Z</dcterms:modified>
</cp:coreProperties>
</file>